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i/>
          <w:iCs/>
        </w:rPr>
        <w:t>Принято Правлением САРК  и утверждено  1й отчётно-выборной конференцией САРК 29.09.2018г.</w:t>
      </w:r>
    </w:p>
    <w:p>
      <w:pPr>
        <w:pStyle w:val="Normal"/>
        <w:jc w:val="center"/>
        <w:rPr>
          <w:rStyle w:val="Style13"/>
          <w:rFonts w:ascii="Times New Roman" w:hAnsi="Times New Roman"/>
        </w:rPr>
      </w:pPr>
      <w:r>
        <w:rPr/>
      </w:r>
    </w:p>
    <w:p>
      <w:pPr>
        <w:pStyle w:val="Normal"/>
        <w:jc w:val="center"/>
        <w:rPr/>
      </w:pPr>
      <w:r>
        <w:rPr>
          <w:rStyle w:val="Style13"/>
          <w:rFonts w:ascii="Times New Roman" w:hAnsi="Times New Roman"/>
          <w:sz w:val="28"/>
          <w:szCs w:val="28"/>
        </w:rPr>
        <w:t xml:space="preserve">ПОРЯДОК выдвижения кандидатов на пост Председателя </w:t>
      </w:r>
    </w:p>
    <w:p>
      <w:pPr>
        <w:pStyle w:val="Normal"/>
        <w:jc w:val="center"/>
        <w:rPr/>
      </w:pPr>
      <w:bookmarkStart w:id="0" w:name="__DdeLink__46_897469498"/>
      <w:bookmarkEnd w:id="0"/>
      <w:r>
        <w:rPr>
          <w:rStyle w:val="Style13"/>
          <w:rFonts w:ascii="Times New Roman" w:hAnsi="Times New Roman"/>
          <w:sz w:val="28"/>
          <w:szCs w:val="28"/>
        </w:rPr>
        <w:t>Союз архитекторов Республики Крым - РО ОТПОО «С</w:t>
      </w:r>
      <w:r>
        <w:rPr>
          <w:rStyle w:val="Style13"/>
          <w:rFonts w:ascii="Times New Roman" w:hAnsi="Times New Roman"/>
          <w:sz w:val="28"/>
          <w:szCs w:val="28"/>
        </w:rPr>
        <w:t>АР</w:t>
      </w:r>
      <w:r>
        <w:rPr>
          <w:rStyle w:val="Style13"/>
          <w:rFonts w:ascii="Times New Roman" w:hAnsi="Times New Roman"/>
          <w:sz w:val="28"/>
          <w:szCs w:val="28"/>
        </w:rPr>
        <w:t>»</w:t>
      </w:r>
    </w:p>
    <w:p>
      <w:pPr>
        <w:pStyle w:val="Normal"/>
        <w:jc w:val="both"/>
        <w:rPr>
          <w:rStyle w:val="Style13"/>
          <w:rFonts w:ascii="Times New Roman" w:hAnsi="Times New Roman"/>
        </w:rPr>
      </w:pPr>
      <w:r>
        <w:rPr/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/>
      </w:pPr>
      <w:r>
        <w:rPr>
          <w:rFonts w:ascii="Times New Roman" w:hAnsi="Times New Roman"/>
        </w:rPr>
        <w:t>Для обеспечения  гласности и демократ</w:t>
      </w:r>
      <w:r>
        <w:rPr>
          <w:rFonts w:ascii="Times New Roman" w:hAnsi="Times New Roman"/>
          <w:b w:val="false"/>
          <w:bCs w:val="false"/>
        </w:rPr>
        <w:t xml:space="preserve">ичности выборов </w:t>
      </w:r>
      <w:r>
        <w:rPr>
          <w:rStyle w:val="Style13"/>
          <w:rFonts w:ascii="Times New Roman" w:hAnsi="Times New Roman"/>
          <w:b w:val="false"/>
          <w:bCs w:val="false"/>
        </w:rPr>
        <w:t xml:space="preserve">Председателя «Союза архитекторов Республики Крым» Регионального отделения </w:t>
      </w:r>
      <w:r>
        <w:rPr>
          <w:rFonts w:ascii="Times New Roman" w:hAnsi="Times New Roman"/>
          <w:b w:val="false"/>
          <w:bCs w:val="false"/>
        </w:rPr>
        <w:t xml:space="preserve"> общероссийской общественной организации «Союз архитекторов России» Правлением САРК принимается следующий Порядок выдвижения кандидатов на пост </w:t>
      </w:r>
      <w:r>
        <w:rPr>
          <w:rStyle w:val="Style13"/>
          <w:rFonts w:ascii="Times New Roman" w:hAnsi="Times New Roman"/>
          <w:b w:val="false"/>
          <w:bCs w:val="false"/>
        </w:rPr>
        <w:t>Председателя</w:t>
      </w:r>
      <w:r>
        <w:rPr>
          <w:rFonts w:ascii="Times New Roman" w:hAnsi="Times New Roman"/>
          <w:b w:val="false"/>
          <w:bCs w:val="false"/>
        </w:rPr>
        <w:t>: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1. Кандидат на пост </w:t>
      </w:r>
      <w:r>
        <w:rPr>
          <w:rStyle w:val="Style13"/>
          <w:rFonts w:ascii="Times New Roman" w:hAnsi="Times New Roman"/>
          <w:b w:val="false"/>
          <w:bCs w:val="false"/>
        </w:rPr>
        <w:t>Председателя</w:t>
      </w:r>
      <w:r>
        <w:rPr>
          <w:rFonts w:ascii="Times New Roman" w:hAnsi="Times New Roman"/>
          <w:b w:val="false"/>
          <w:bCs w:val="false"/>
        </w:rPr>
        <w:t xml:space="preserve"> должен быть членом Союза не менее 5 лет и </w:t>
      </w:r>
      <w:r>
        <w:rPr>
          <w:rStyle w:val="Style13"/>
          <w:rFonts w:ascii="Times New Roman" w:hAnsi="Times New Roman"/>
          <w:b w:val="false"/>
          <w:bCs w:val="false"/>
        </w:rPr>
        <w:t>не должен иметь задолженности по взносам в САРК.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2. Кандидат на пост </w:t>
      </w:r>
      <w:r>
        <w:rPr>
          <w:rStyle w:val="Style13"/>
          <w:rFonts w:ascii="Times New Roman" w:hAnsi="Times New Roman"/>
          <w:b w:val="false"/>
          <w:bCs w:val="false"/>
        </w:rPr>
        <w:t>Председателя</w:t>
      </w:r>
      <w:r>
        <w:rPr>
          <w:rFonts w:ascii="Times New Roman" w:hAnsi="Times New Roman"/>
          <w:b w:val="false"/>
          <w:bCs w:val="false"/>
        </w:rPr>
        <w:t xml:space="preserve"> выдвигается Правлениями организаций </w:t>
      </w:r>
      <w:bookmarkStart w:id="1" w:name="__DdeLink__91_850640423"/>
      <w:r>
        <w:rPr>
          <w:rStyle w:val="Style13"/>
          <w:rFonts w:ascii="Times New Roman" w:hAnsi="Times New Roman"/>
          <w:b w:val="false"/>
          <w:bCs w:val="false"/>
        </w:rPr>
        <w:t>САРК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Style w:val="Style13"/>
          <w:rFonts w:ascii="Times New Roman" w:hAnsi="Times New Roman"/>
          <w:b w:val="false"/>
          <w:bCs w:val="false"/>
        </w:rPr>
        <w:t xml:space="preserve">РО - </w:t>
      </w:r>
      <w:r>
        <w:rPr>
          <w:rFonts w:ascii="Times New Roman" w:hAnsi="Times New Roman"/>
          <w:b w:val="false"/>
          <w:bCs w:val="false"/>
        </w:rPr>
        <w:t>ОТПОО «САР»</w:t>
      </w:r>
      <w:bookmarkEnd w:id="1"/>
      <w:r>
        <w:rPr>
          <w:rFonts w:ascii="Times New Roman" w:hAnsi="Times New Roman"/>
          <w:b w:val="false"/>
          <w:bCs w:val="false"/>
        </w:rPr>
        <w:t>. Возможно также самовыдвижение в срок не менее, чем за 1  месяц до отчётно-выборного собрания (конференции). При самовыдвижении у кандидата должна быть собственная программа деятельности</w:t>
      </w:r>
      <w:r>
        <w:rPr>
          <w:rStyle w:val="Style13"/>
          <w:rFonts w:ascii="Times New Roman" w:hAnsi="Times New Roman"/>
          <w:b w:val="false"/>
          <w:bCs w:val="false"/>
        </w:rPr>
        <w:t xml:space="preserve"> </w:t>
      </w:r>
      <w:bookmarkStart w:id="2" w:name="__DdeLink__67_505232335"/>
      <w:r>
        <w:rPr>
          <w:rStyle w:val="Style13"/>
          <w:rFonts w:ascii="Times New Roman" w:hAnsi="Times New Roman"/>
          <w:b w:val="false"/>
          <w:bCs w:val="false"/>
        </w:rPr>
        <w:t>САРК</w:t>
      </w:r>
      <w:r>
        <w:rPr>
          <w:rFonts w:ascii="Times New Roman" w:hAnsi="Times New Roman"/>
          <w:b w:val="false"/>
          <w:bCs w:val="false"/>
        </w:rPr>
        <w:t xml:space="preserve"> - </w:t>
      </w:r>
      <w:r>
        <w:rPr>
          <w:rStyle w:val="Style13"/>
          <w:rFonts w:ascii="Times New Roman" w:hAnsi="Times New Roman"/>
          <w:b w:val="false"/>
          <w:bCs w:val="false"/>
        </w:rPr>
        <w:t>РО</w:t>
      </w:r>
      <w:r>
        <w:rPr>
          <w:rFonts w:ascii="Times New Roman" w:hAnsi="Times New Roman"/>
          <w:b w:val="false"/>
          <w:bCs w:val="false"/>
        </w:rPr>
        <w:t xml:space="preserve"> ОТПОО «САР»</w:t>
      </w:r>
      <w:bookmarkEnd w:id="2"/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Правления городских организаций </w:t>
      </w:r>
      <w:r>
        <w:rPr>
          <w:rStyle w:val="Style13"/>
          <w:rFonts w:ascii="Times New Roman" w:hAnsi="Times New Roman"/>
          <w:b w:val="false"/>
          <w:bCs w:val="false"/>
        </w:rPr>
        <w:t>САРК</w:t>
      </w:r>
      <w:r>
        <w:rPr>
          <w:rFonts w:ascii="Times New Roman" w:hAnsi="Times New Roman"/>
          <w:b w:val="false"/>
          <w:bCs w:val="false"/>
        </w:rPr>
        <w:t xml:space="preserve"> - </w:t>
      </w:r>
      <w:r>
        <w:rPr>
          <w:rStyle w:val="Style13"/>
          <w:rFonts w:ascii="Times New Roman" w:hAnsi="Times New Roman"/>
          <w:b w:val="false"/>
          <w:bCs w:val="false"/>
        </w:rPr>
        <w:t>РО</w:t>
      </w:r>
      <w:r>
        <w:rPr>
          <w:rFonts w:ascii="Times New Roman" w:hAnsi="Times New Roman"/>
          <w:b w:val="false"/>
          <w:bCs w:val="false"/>
        </w:rPr>
        <w:t xml:space="preserve"> ОТПОО «САР», выдвигающие своих кандидатов на пост </w:t>
      </w:r>
      <w:r>
        <w:rPr>
          <w:rStyle w:val="Style13"/>
          <w:rFonts w:ascii="Times New Roman" w:hAnsi="Times New Roman"/>
          <w:b w:val="false"/>
          <w:bCs w:val="false"/>
        </w:rPr>
        <w:t>Председателя</w:t>
      </w:r>
      <w:r>
        <w:rPr>
          <w:rFonts w:ascii="Times New Roman" w:hAnsi="Times New Roman"/>
          <w:b w:val="false"/>
          <w:bCs w:val="false"/>
        </w:rPr>
        <w:t>, должны представить в Правление САРК  следующие документы: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2.1. Решение о выдвижении кандидата на пост </w:t>
      </w:r>
      <w:r>
        <w:rPr>
          <w:rStyle w:val="Style13"/>
          <w:rFonts w:ascii="Times New Roman" w:hAnsi="Times New Roman"/>
          <w:b w:val="false"/>
          <w:bCs w:val="false"/>
        </w:rPr>
        <w:t>Председателя</w:t>
      </w:r>
      <w:r>
        <w:rPr>
          <w:rFonts w:ascii="Times New Roman" w:hAnsi="Times New Roman"/>
          <w:b w:val="false"/>
          <w:bCs w:val="false"/>
        </w:rPr>
        <w:t>, оформленное протоколом заседания Правления  ГО САРК.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2.2. Заполненную карточку регистрации кандидата по пост Президента </w:t>
      </w:r>
      <w:r>
        <w:rPr>
          <w:rFonts w:ascii="Times New Roman" w:hAnsi="Times New Roman"/>
          <w:b w:val="false"/>
          <w:bCs w:val="false"/>
        </w:rPr>
        <w:t>к</w:t>
      </w:r>
      <w:r>
        <w:rPr>
          <w:rFonts w:ascii="Times New Roman" w:hAnsi="Times New Roman"/>
          <w:b w:val="false"/>
          <w:bCs w:val="false"/>
        </w:rPr>
        <w:t xml:space="preserve"> Карточке регистрации прилагается Программа кандидата в печатном и электронном формате (</w:t>
      </w:r>
      <w:r>
        <w:rPr>
          <w:rFonts w:ascii="Times New Roman" w:hAnsi="Times New Roman"/>
          <w:b w:val="false"/>
          <w:bCs w:val="false"/>
          <w:lang w:val="en-US"/>
        </w:rPr>
        <w:t>doc, docx</w:t>
      </w:r>
      <w:r>
        <w:rPr>
          <w:rFonts w:ascii="Times New Roman" w:hAnsi="Times New Roman"/>
          <w:b w:val="false"/>
          <w:bCs w:val="false"/>
        </w:rPr>
        <w:t xml:space="preserve">) </w:t>
      </w:r>
      <w:r>
        <w:rPr>
          <w:rFonts w:ascii="Times New Roman" w:hAnsi="Times New Roman"/>
          <w:b w:val="false"/>
          <w:bCs w:val="false"/>
          <w:lang w:val="ru-RU"/>
        </w:rPr>
        <w:t>до 2-х страниц А4.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При самовыдвижении кандидат на пост </w:t>
      </w:r>
      <w:r>
        <w:rPr>
          <w:rStyle w:val="Style13"/>
          <w:rFonts w:ascii="Times New Roman" w:hAnsi="Times New Roman"/>
          <w:b w:val="false"/>
          <w:bCs w:val="false"/>
        </w:rPr>
        <w:t>Председателя</w:t>
      </w:r>
      <w:r>
        <w:rPr>
          <w:rFonts w:ascii="Times New Roman" w:hAnsi="Times New Roman"/>
          <w:b w:val="false"/>
          <w:bCs w:val="false"/>
        </w:rPr>
        <w:t xml:space="preserve"> представляет также в Правление САРК за 1 месяц до выборов извещение о своем самовыдвижении и заполненную карточку регистрации кандидата и программу.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3. Регистрация кандидатов на пост </w:t>
      </w:r>
      <w:r>
        <w:rPr>
          <w:rStyle w:val="Style13"/>
          <w:rFonts w:ascii="Times New Roman" w:hAnsi="Times New Roman"/>
          <w:b w:val="false"/>
          <w:bCs w:val="false"/>
        </w:rPr>
        <w:t>Председателя</w:t>
      </w:r>
      <w:r>
        <w:rPr>
          <w:rFonts w:ascii="Times New Roman" w:hAnsi="Times New Roman"/>
          <w:b w:val="false"/>
          <w:bCs w:val="false"/>
        </w:rPr>
        <w:t xml:space="preserve">  производится Правлением САРК или созданной им Мандатной комиссией для проведения конференции.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4. Проверка соответствия сведений о кандидате на пост </w:t>
      </w:r>
      <w:r>
        <w:rPr>
          <w:rStyle w:val="Style13"/>
          <w:rFonts w:ascii="Times New Roman" w:hAnsi="Times New Roman"/>
          <w:b w:val="false"/>
          <w:bCs w:val="false"/>
        </w:rPr>
        <w:t>Председателя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Style w:val="Style13"/>
          <w:rFonts w:ascii="Times New Roman" w:hAnsi="Times New Roman"/>
          <w:b w:val="false"/>
          <w:bCs w:val="false"/>
        </w:rPr>
        <w:t xml:space="preserve">САРК - </w:t>
      </w:r>
      <w:r>
        <w:rPr>
          <w:rStyle w:val="Style13"/>
          <w:rFonts w:ascii="Times New Roman" w:hAnsi="Times New Roman"/>
          <w:b w:val="false"/>
          <w:bCs w:val="false"/>
        </w:rPr>
        <w:t>РО</w:t>
      </w:r>
      <w:r>
        <w:rPr>
          <w:rFonts w:ascii="Times New Roman" w:hAnsi="Times New Roman"/>
          <w:b w:val="false"/>
          <w:bCs w:val="false"/>
        </w:rPr>
        <w:t xml:space="preserve"> ОТПОО «САР» требованиям настоящего Порядка производится Мандатной комиссией собрания (конференции) Союза,  создаваемой для подготовки и проведения отчётно-выборного  собрания (конференции). Результаты проверки доводятся до сведения делегатов конференции.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5. Правление  САРК информирует городские организации о зарегистрированных кандидатах на пост Председателя в разделе САРК на Крымском архитектурном портале за 1 месяц (но не позднее 2-х недель) до отчётно-выборного  собрания (конференции) САРК.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/>
      </w:pPr>
      <w:r>
        <w:rPr>
          <w:rStyle w:val="Style13"/>
          <w:rFonts w:ascii="Times New Roman" w:hAnsi="Times New Roman"/>
          <w:b w:val="false"/>
          <w:bCs w:val="false"/>
        </w:rPr>
        <w:t>Председатель</w:t>
      </w:r>
      <w:r>
        <w:rPr>
          <w:rFonts w:ascii="Times New Roman" w:hAnsi="Times New Roman"/>
          <w:b w:val="false"/>
          <w:bCs w:val="false"/>
        </w:rPr>
        <w:t xml:space="preserve"> является руководителем </w:t>
      </w:r>
      <w:r>
        <w:rPr>
          <w:rStyle w:val="Style13"/>
          <w:rFonts w:ascii="Times New Roman" w:hAnsi="Times New Roman"/>
          <w:b w:val="false"/>
          <w:bCs w:val="false"/>
        </w:rPr>
        <w:t xml:space="preserve">САРК - </w:t>
      </w:r>
      <w:r>
        <w:rPr>
          <w:rStyle w:val="Style13"/>
          <w:rFonts w:ascii="Times New Roman" w:hAnsi="Times New Roman"/>
          <w:b w:val="false"/>
          <w:bCs w:val="false"/>
        </w:rPr>
        <w:t>РО</w:t>
      </w:r>
      <w:r>
        <w:rPr>
          <w:rFonts w:ascii="Times New Roman" w:hAnsi="Times New Roman"/>
          <w:b w:val="false"/>
          <w:bCs w:val="false"/>
        </w:rPr>
        <w:t xml:space="preserve"> ОТПОО «САР» и избирается  на срок до 4-х лет.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Процедура выдвижения кандидатов и подачи документов, требования к кандидатам на должность </w:t>
      </w:r>
      <w:r>
        <w:rPr>
          <w:rStyle w:val="Style13"/>
          <w:rFonts w:ascii="Times New Roman" w:hAnsi="Times New Roman"/>
          <w:b w:val="false"/>
          <w:bCs w:val="false"/>
        </w:rPr>
        <w:t>Председателя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Style w:val="Style13"/>
          <w:rFonts w:ascii="Times New Roman" w:hAnsi="Times New Roman"/>
          <w:b w:val="false"/>
          <w:bCs w:val="false"/>
        </w:rPr>
        <w:t xml:space="preserve">САРК - </w:t>
      </w:r>
      <w:r>
        <w:rPr>
          <w:rStyle w:val="Style13"/>
          <w:rFonts w:ascii="Times New Roman" w:hAnsi="Times New Roman"/>
          <w:b w:val="false"/>
          <w:bCs w:val="false"/>
        </w:rPr>
        <w:t>РО</w:t>
      </w:r>
      <w:r>
        <w:rPr>
          <w:rFonts w:ascii="Times New Roman" w:hAnsi="Times New Roman"/>
          <w:b w:val="false"/>
          <w:bCs w:val="false"/>
        </w:rPr>
        <w:t xml:space="preserve"> ОТПОО «САР» определяются данным Порядком, предлагаемым Правлением и утверждаемым конференцией.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/>
      </w:pPr>
      <w:r>
        <w:rPr>
          <w:rStyle w:val="Style13"/>
          <w:rFonts w:ascii="Times New Roman" w:hAnsi="Times New Roman"/>
          <w:b w:val="false"/>
          <w:bCs w:val="false"/>
        </w:rPr>
        <w:t>Председатель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Style w:val="Style13"/>
          <w:rFonts w:ascii="Times New Roman" w:hAnsi="Times New Roman"/>
          <w:b w:val="false"/>
          <w:bCs w:val="false"/>
        </w:rPr>
        <w:t xml:space="preserve">САРК - </w:t>
      </w:r>
      <w:r>
        <w:rPr>
          <w:rStyle w:val="Style13"/>
          <w:rFonts w:ascii="Times New Roman" w:hAnsi="Times New Roman"/>
          <w:b w:val="false"/>
          <w:bCs w:val="false"/>
        </w:rPr>
        <w:t>РО</w:t>
      </w:r>
      <w:r>
        <w:rPr>
          <w:rFonts w:ascii="Times New Roman" w:hAnsi="Times New Roman"/>
          <w:b w:val="false"/>
          <w:bCs w:val="false"/>
        </w:rPr>
        <w:t xml:space="preserve"> ОТПОО «САР» избирается тайным голосованием. Избранным </w:t>
      </w:r>
      <w:r>
        <w:rPr>
          <w:rStyle w:val="Style13"/>
          <w:rFonts w:ascii="Times New Roman" w:hAnsi="Times New Roman"/>
          <w:b w:val="false"/>
          <w:bCs w:val="false"/>
        </w:rPr>
        <w:t>Председателем</w:t>
      </w:r>
      <w:r>
        <w:rPr>
          <w:rFonts w:ascii="Times New Roman" w:hAnsi="Times New Roman"/>
          <w:b w:val="false"/>
          <w:bCs w:val="false"/>
        </w:rPr>
        <w:t xml:space="preserve"> считается кандидат, набравший не менее 2/3 голосов делегатов, присутствующих на собрании (конференции) участников (делегатов) при её правомочности согласно Уставу (письмо САР от 27.07.2018 №01/301).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ни один из кандидатов не набирает требуемого количества голосов, то собрание (конференция) проводит второй тур голосования по кандидатурам двух кандидатов, набравших в первом туре наибольшее число голосов делегатов, участвующих в голосовании.</w:t>
      </w:r>
    </w:p>
    <w:sectPr>
      <w:type w:val="nextPage"/>
      <w:pgSz w:w="11906" w:h="16838"/>
      <w:pgMar w:left="1105" w:right="561" w:header="0" w:top="567" w:footer="0" w:bottom="40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4">
    <w:name w:val="Heading 4"/>
    <w:basedOn w:val="Style14"/>
    <w:qFormat/>
    <w:pPr/>
    <w:rPr/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LibreOffice/5.2.2.2$Windows_x86 LibreOffice_project/8f96e87c890bf8fa77463cd4b640a2312823f3ad</Application>
  <Pages>1</Pages>
  <Words>398</Words>
  <Characters>2706</Characters>
  <CharactersWithSpaces>3101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2018-03-06T13:00:50Z</dcterms:created>
  <dc:creator/>
  <dc:description/>
  <dc:language>ru-RU</dc:language>
  <cp:lastModifiedBy/>
  <dcterms:modified xsi:type="dcterms:W3CDTF">2018-10-16T10:13:41Z</dcterms:modified>
  <cp:revision>19</cp:revision>
  <dc:subject/>
  <dc:title/>
</cp:coreProperties>
</file>